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Malik Rabb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(123) 456-7891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mrabb@email.com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May 1, 2018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Dear Hiring Manager,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I am writing to express my interest in the Accounting Specialist position at Crane &amp; Jenkins. When I read the job description, I was excited to apply since I have visited the facility and highly admire the care Crane &amp; Jenkins provides to the chronically ill and disabled youth of the community. I believe the job duties listed align well with my skills. You need someone who is highly organized and effective and who can remain positive and pleasant under strict deadlines. I believe my experience and education serves me well for this role.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In my previous capacity as a Staff Accountant at River Tech, I accurately maintained multiple ledgers within </w:t>
      </w:r>
      <w:r>
        <w:rPr>
          <w:rFonts w:ascii="Helvetica" w:hAnsi="Helvetica" w:cs="Helvetica"/>
          <w:color w:val="212529"/>
        </w:rPr>
        <w:t>QuickBooks</w:t>
      </w:r>
      <w:r>
        <w:rPr>
          <w:rFonts w:ascii="Helvetica" w:hAnsi="Helvetica" w:cs="Helvetica"/>
          <w:color w:val="212529"/>
        </w:rPr>
        <w:t xml:space="preserve"> while self-managing multiple projects and learning new concepts regularly under deadlines. I was responsible for compiling the company's financial statements for the purposes of providing it to the auditor. I acted as the liaison between the external audit team and the internal accounting department.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I have also worked in several customer service roles over the years prior to receiving my post-secondary education, allowing me to develop excellent communication and conflict resolution skills. I am proficient in accounting software including, but not limited to, MS Excel, Word, PowerPoint, and various other </w:t>
      </w:r>
      <w:proofErr w:type="gramStart"/>
      <w:r>
        <w:rPr>
          <w:rFonts w:ascii="Helvetica" w:hAnsi="Helvetica" w:cs="Helvetica"/>
          <w:color w:val="212529"/>
        </w:rPr>
        <w:t>tax</w:t>
      </w:r>
      <w:proofErr w:type="gramEnd"/>
      <w:r>
        <w:rPr>
          <w:rFonts w:ascii="Helvetica" w:hAnsi="Helvetica" w:cs="Helvetica"/>
          <w:color w:val="212529"/>
        </w:rPr>
        <w:t xml:space="preserve"> and accounting software.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Having worked on many teams and as a people-oriented person, I am very enthusiastic about the possibility to work with a diverse team while managing sole responsibilities as an Accountant. I welcome the </w:t>
      </w:r>
      <w:r>
        <w:rPr>
          <w:rFonts w:ascii="Helvetica" w:hAnsi="Helvetica" w:cs="Helvetica"/>
          <w:color w:val="212529"/>
        </w:rPr>
        <w:t>opportunity discusses</w:t>
      </w:r>
      <w:r>
        <w:rPr>
          <w:rFonts w:ascii="Helvetica" w:hAnsi="Helvetica" w:cs="Helvetica"/>
          <w:color w:val="212529"/>
        </w:rPr>
        <w:t xml:space="preserve"> how my qualifications would be an asset to Crane &amp; Jenkins' continued success. My resume is enclosed for your reference.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Sincerely,</w:t>
      </w:r>
    </w:p>
    <w:p w:rsidR="00BF4AC9" w:rsidRDefault="00BF4AC9" w:rsidP="00BF4AC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Malik Rabb</w:t>
      </w:r>
    </w:p>
    <w:p w:rsidR="002661B4" w:rsidRDefault="002661B4">
      <w:bookmarkStart w:id="0" w:name="_GoBack"/>
      <w:bookmarkEnd w:id="0"/>
    </w:p>
    <w:sectPr w:rsidR="0026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9"/>
    <w:rsid w:val="002661B4"/>
    <w:rsid w:val="00B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2020-03-02T05:50:00Z</dcterms:created>
  <dcterms:modified xsi:type="dcterms:W3CDTF">2020-03-02T05:51:00Z</dcterms:modified>
</cp:coreProperties>
</file>