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rPr>
          <w:i/>
        </w:rPr>
      </w:pPr>
      <w:r>
        <w:rPr>
          <w:i/>
        </w:rPr>
        <w:t>Sample Schedule A Letter for Licensed Medical Practitioners</w:t>
      </w:r>
    </w:p>
    <w:p>
      <w:pPr>
        <w:spacing w:line="276" w:lineRule="auto" w:before="255"/>
        <w:ind w:left="598" w:right="160" w:firstLine="0"/>
        <w:jc w:val="center"/>
        <w:rPr>
          <w:b/>
          <w:sz w:val="28"/>
        </w:rPr>
      </w:pPr>
      <w:r>
        <w:rPr>
          <w:b/>
          <w:sz w:val="28"/>
        </w:rPr>
        <w:t>(The letter must be printed on Medical Professional’s letterhead and must include a signature or it is invalid)</w:t>
      </w:r>
    </w:p>
    <w:p>
      <w:pPr>
        <w:pStyle w:val="BodyText"/>
        <w:rPr>
          <w:b/>
          <w:i w:val="0"/>
          <w:sz w:val="30"/>
        </w:rPr>
      </w:pPr>
    </w:p>
    <w:p>
      <w:pPr>
        <w:pStyle w:val="BodyText"/>
        <w:rPr>
          <w:b/>
          <w:i w:val="0"/>
          <w:sz w:val="32"/>
        </w:rPr>
      </w:pPr>
    </w:p>
    <w:p>
      <w:pPr>
        <w:pStyle w:val="Heading2"/>
      </w:pPr>
      <w:r>
        <w:rPr/>
        <w:t>Date</w:t>
      </w:r>
    </w:p>
    <w:p>
      <w:pPr>
        <w:pStyle w:val="BodyText"/>
        <w:rPr>
          <w:i w:val="0"/>
          <w:sz w:val="26"/>
        </w:rPr>
      </w:pPr>
    </w:p>
    <w:p>
      <w:pPr>
        <w:pStyle w:val="BodyText"/>
        <w:spacing w:before="7"/>
        <w:rPr>
          <w:i w:val="0"/>
          <w:sz w:val="32"/>
        </w:rPr>
      </w:pPr>
    </w:p>
    <w:p>
      <w:pPr>
        <w:spacing w:before="0"/>
        <w:ind w:left="560" w:right="0" w:firstLine="0"/>
        <w:jc w:val="left"/>
        <w:rPr>
          <w:sz w:val="24"/>
        </w:rPr>
      </w:pPr>
      <w:r>
        <w:rPr>
          <w:sz w:val="24"/>
        </w:rPr>
        <w:t>To Whom It May Concern:</w:t>
      </w:r>
    </w:p>
    <w:p>
      <w:pPr>
        <w:pStyle w:val="BodyText"/>
        <w:spacing w:before="1"/>
        <w:rPr>
          <w:i w:val="0"/>
        </w:rPr>
      </w:pPr>
    </w:p>
    <w:p>
      <w:pPr>
        <w:spacing w:before="0"/>
        <w:ind w:left="560" w:right="568" w:firstLine="0"/>
        <w:jc w:val="left"/>
        <w:rPr>
          <w:sz w:val="24"/>
        </w:rPr>
      </w:pPr>
      <w:r>
        <w:rPr>
          <w:sz w:val="24"/>
        </w:rPr>
        <w:t>This letter serves as certification that (name of patient/applicant) is an individual with an intellectual disability, severe physical disability or psychiatric disability, and is eligible to be considered for employment under the Schedule A hiring authority 5 CFR 213.3102(u).</w:t>
      </w:r>
    </w:p>
    <w:p>
      <w:pPr>
        <w:pStyle w:val="BodyText"/>
        <w:rPr>
          <w:i w:val="0"/>
        </w:rPr>
      </w:pPr>
    </w:p>
    <w:p>
      <w:pPr>
        <w:spacing w:before="0"/>
        <w:ind w:left="560" w:right="0" w:firstLine="0"/>
        <w:jc w:val="left"/>
        <w:rPr>
          <w:sz w:val="24"/>
        </w:rPr>
      </w:pPr>
      <w:r>
        <w:rPr>
          <w:sz w:val="24"/>
        </w:rPr>
        <w:t>Thank you for your interest in considering this individual for employment. I may be contacted at (phone number).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26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2.024002pt,17.443062pt" to="288.044002pt,17.44306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360.070007pt,17.443062pt" to="540.090007pt,17.443062pt" stroked="true" strokeweight=".600010pt" strokecolor="#000000">
            <v:stroke dashstyle="solid"/>
            <w10:wrap type="topAndBottom"/>
          </v:line>
        </w:pict>
      </w:r>
    </w:p>
    <w:p>
      <w:pPr>
        <w:tabs>
          <w:tab w:pos="6321" w:val="left" w:leader="none"/>
        </w:tabs>
        <w:spacing w:line="261" w:lineRule="exact" w:before="0"/>
        <w:ind w:left="560" w:right="0" w:firstLine="0"/>
        <w:jc w:val="left"/>
        <w:rPr>
          <w:sz w:val="24"/>
        </w:rPr>
      </w:pPr>
      <w:r>
        <w:rPr>
          <w:sz w:val="24"/>
        </w:rPr>
        <w:t>(Medical Professional’s printed name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title)</w:t>
        <w:tab/>
        <w:t>(Medical Professional’s</w:t>
      </w:r>
      <w:r>
        <w:rPr>
          <w:spacing w:val="-2"/>
          <w:sz w:val="24"/>
        </w:rPr>
        <w:t> </w:t>
      </w:r>
      <w:r>
        <w:rPr>
          <w:sz w:val="24"/>
        </w:rPr>
        <w:t>signature)</w:t>
      </w: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2"/>
        </w:rPr>
      </w:pPr>
    </w:p>
    <w:p>
      <w:pPr>
        <w:pStyle w:val="BodyText"/>
        <w:ind w:left="560" w:right="174"/>
      </w:pPr>
      <w:r>
        <w:rPr>
          <w:i/>
        </w:rPr>
        <w:t>Note: Proof of disability is a requirement for noncompetitive consideration under the Schedule </w:t>
      </w:r>
      <w:r>
        <w:rPr/>
        <w:t>A, 5 CFR § 213.3102(u), Excepted Service Authority. 5 CFR § 213.3102(u)(3) states: “</w:t>
      </w:r>
      <w:r>
        <w:rPr>
          <w:b/>
          <w:i/>
        </w:rPr>
        <w:t>Proof of </w:t>
      </w:r>
      <w:r>
        <w:rPr>
          <w:b/>
        </w:rPr>
        <w:t>disability. </w:t>
      </w:r>
      <w:r>
        <w:rPr>
          <w:i/>
        </w:rPr>
        <w:t>(i) An agency must require proof of an applicant’s intellectual disability, severe </w:t>
      </w:r>
      <w:r>
        <w:rPr/>
        <w:t>physical disability, or psychiatric disability prior to making an appointment under this</w:t>
      </w:r>
    </w:p>
    <w:p>
      <w:pPr>
        <w:pStyle w:val="BodyText"/>
        <w:ind w:left="560" w:right="142"/>
      </w:pPr>
      <w:r>
        <w:rPr>
          <w:i/>
        </w:rPr>
        <w:t>section. (ii) An agency may accept, as proof of disability, appropriate documentation (e.g., </w:t>
      </w:r>
      <w:r>
        <w:rPr/>
        <w:t>records, statements, or other appropriate information) issued by a licensed medical professional (e.g., a physician or other medical professional duly certified by a State, the District of Columbia, or a U.S. territory, to practice medicine); a licensed vocational rehabilitation specialist (Sates or private); or any Federal agency, State agency, or an agency of the District of Columbia or a U.S. territory that issues or provides disability benefits.” According to the U.S. Office of Personnel Management, the above sample language meets the requirements for consideration under the Schedule A hiring authority.</w:t>
      </w:r>
    </w:p>
    <w:p>
      <w:pPr>
        <w:spacing w:after="0"/>
        <w:sectPr>
          <w:type w:val="continuous"/>
          <w:pgSz w:w="12240" w:h="15840"/>
          <w:pgMar w:top="1380" w:bottom="280" w:left="880" w:right="1320"/>
        </w:sectPr>
      </w:pPr>
    </w:p>
    <w:p>
      <w:pPr>
        <w:pStyle w:val="Heading1"/>
        <w:ind w:left="598"/>
        <w:rPr>
          <w:i/>
        </w:rPr>
      </w:pPr>
      <w:r>
        <w:rPr>
          <w:i/>
        </w:rPr>
        <w:t>Sample Schedule A Letter for Vocational Rehabilitation Professionals</w:t>
      </w:r>
    </w:p>
    <w:p>
      <w:pPr>
        <w:spacing w:before="256"/>
        <w:ind w:left="598" w:right="161" w:firstLine="0"/>
        <w:jc w:val="center"/>
        <w:rPr>
          <w:b/>
          <w:sz w:val="32"/>
        </w:rPr>
      </w:pPr>
      <w:r>
        <w:rPr>
          <w:b/>
          <w:sz w:val="32"/>
        </w:rPr>
        <w:t>State</w:t>
      </w:r>
    </w:p>
    <w:p>
      <w:pPr>
        <w:pStyle w:val="BodyText"/>
        <w:spacing w:before="4"/>
        <w:rPr>
          <w:b/>
          <w:i w:val="0"/>
          <w:sz w:val="22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9"/>
        <w:gridCol w:w="4093"/>
        <w:gridCol w:w="2669"/>
      </w:tblGrid>
      <w:tr>
        <w:trPr>
          <w:trHeight w:val="1005" w:hRule="atLeast"/>
        </w:trPr>
        <w:tc>
          <w:tcPr>
            <w:tcW w:w="2909" w:type="dxa"/>
          </w:tcPr>
          <w:p>
            <w:pPr>
              <w:pStyle w:val="TableParagraph"/>
              <w:spacing w:line="242" w:lineRule="auto"/>
              <w:ind w:left="200" w:right="373"/>
              <w:rPr>
                <w:sz w:val="22"/>
              </w:rPr>
            </w:pPr>
            <w:r>
              <w:rPr>
                <w:sz w:val="22"/>
              </w:rPr>
              <w:t>Name of Counselor, M.S., Position Title</w:t>
            </w:r>
          </w:p>
        </w:tc>
        <w:tc>
          <w:tcPr>
            <w:tcW w:w="4093" w:type="dxa"/>
          </w:tcPr>
          <w:p>
            <w:pPr>
              <w:pStyle w:val="TableParagraph"/>
              <w:spacing w:line="247" w:lineRule="exact"/>
              <w:ind w:left="369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Department of Rehabilitative Services</w:t>
            </w:r>
          </w:p>
          <w:p>
            <w:pPr>
              <w:pStyle w:val="TableParagraph"/>
              <w:ind w:left="789" w:right="525"/>
              <w:jc w:val="center"/>
              <w:rPr>
                <w:sz w:val="22"/>
              </w:rPr>
            </w:pPr>
            <w:r>
              <w:rPr>
                <w:sz w:val="22"/>
              </w:rPr>
              <w:t>Street Address – Suite Number City, State Zip Code</w:t>
            </w:r>
          </w:p>
          <w:p>
            <w:pPr>
              <w:pStyle w:val="TableParagraph"/>
              <w:spacing w:line="233" w:lineRule="exact"/>
              <w:ind w:left="369" w:right="104"/>
              <w:jc w:val="center"/>
              <w:rPr>
                <w:sz w:val="22"/>
              </w:rPr>
            </w:pPr>
            <w:r>
              <w:rPr>
                <w:sz w:val="22"/>
              </w:rPr>
              <w:t>website</w:t>
            </w:r>
          </w:p>
        </w:tc>
        <w:tc>
          <w:tcPr>
            <w:tcW w:w="2669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Main Line: </w:t>
            </w:r>
            <w:r>
              <w:rPr>
                <w:spacing w:val="-3"/>
                <w:sz w:val="22"/>
              </w:rPr>
              <w:t>xxx-xxx-xxxx </w:t>
            </w:r>
            <w:r>
              <w:rPr>
                <w:sz w:val="22"/>
              </w:rPr>
              <w:t>TTY: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xxx-xxx-xxxx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Fax: xxx-xxx-xxxx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>
      <w:pPr>
        <w:pStyle w:val="BodyText"/>
        <w:rPr>
          <w:b/>
          <w:i w:val="0"/>
          <w:sz w:val="45"/>
        </w:rPr>
      </w:pPr>
    </w:p>
    <w:p>
      <w:pPr>
        <w:pStyle w:val="Heading2"/>
      </w:pPr>
      <w:r>
        <w:rPr/>
        <w:t>Date</w:t>
      </w: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36"/>
        </w:rPr>
      </w:pPr>
    </w:p>
    <w:p>
      <w:pPr>
        <w:spacing w:before="1"/>
        <w:ind w:left="560" w:right="0" w:firstLine="0"/>
        <w:jc w:val="left"/>
        <w:rPr>
          <w:sz w:val="24"/>
        </w:rPr>
      </w:pPr>
      <w:r>
        <w:rPr>
          <w:sz w:val="24"/>
        </w:rPr>
        <w:t>To Whom It May Concern:</w:t>
      </w:r>
    </w:p>
    <w:p>
      <w:pPr>
        <w:pStyle w:val="BodyText"/>
        <w:spacing w:before="11"/>
        <w:rPr>
          <w:i w:val="0"/>
          <w:sz w:val="23"/>
        </w:rPr>
      </w:pPr>
    </w:p>
    <w:p>
      <w:pPr>
        <w:spacing w:before="0"/>
        <w:ind w:left="560" w:right="0" w:firstLine="0"/>
        <w:jc w:val="left"/>
        <w:rPr>
          <w:sz w:val="24"/>
        </w:rPr>
      </w:pPr>
      <w:r>
        <w:rPr>
          <w:sz w:val="24"/>
        </w:rPr>
        <w:t>This letter serves as certification that (name of patient/applicant) is an individual with a documented disability, identified by the (vocational rehabilitation services agency name) policy and is eligible to be considered for employment under the Schedule A hiring authority 5 CFR 213.3102(u) for people with intellectual disabilities, severe physical disabilities or psychiatric disabilities.</w:t>
      </w:r>
    </w:p>
    <w:p>
      <w:pPr>
        <w:pStyle w:val="BodyText"/>
        <w:rPr>
          <w:i w:val="0"/>
        </w:rPr>
      </w:pPr>
    </w:p>
    <w:p>
      <w:pPr>
        <w:spacing w:before="0"/>
        <w:ind w:left="560" w:right="568" w:firstLine="0"/>
        <w:jc w:val="left"/>
        <w:rPr>
          <w:sz w:val="24"/>
        </w:rPr>
      </w:pPr>
      <w:r>
        <w:rPr>
          <w:sz w:val="24"/>
        </w:rPr>
        <w:t>Thank you for your interest in considering this individual for employment. You may be contacted at (phone number).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5"/>
        <w:rPr>
          <w:i w:val="0"/>
          <w:sz w:val="26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72.024002pt,17.471983pt" to="288.044002pt,17.471983pt" stroked="true" strokeweight=".599980pt" strokecolor="#000000">
            <v:stroke dashstyle="solid"/>
            <w10:wrap type="topAndBottom"/>
          </v:line>
        </w:pict>
      </w:r>
    </w:p>
    <w:p>
      <w:pPr>
        <w:spacing w:line="261" w:lineRule="exact" w:before="0"/>
        <w:ind w:left="560" w:right="0" w:firstLine="0"/>
        <w:jc w:val="left"/>
        <w:rPr>
          <w:sz w:val="24"/>
        </w:rPr>
      </w:pPr>
      <w:r>
        <w:rPr>
          <w:sz w:val="24"/>
        </w:rPr>
        <w:t>(Vocational Rehabilitation professional’s signature</w:t>
      </w:r>
    </w:p>
    <w:p>
      <w:pPr>
        <w:pStyle w:val="BodyText"/>
        <w:rPr>
          <w:i w:val="0"/>
        </w:rPr>
      </w:pPr>
    </w:p>
    <w:p>
      <w:pPr>
        <w:pStyle w:val="BodyText"/>
        <w:ind w:left="560" w:right="174"/>
      </w:pPr>
      <w:r>
        <w:rPr>
          <w:i/>
        </w:rPr>
        <w:t>Note: Proof of disability is a requirement for noncompetitive consideration under the Schedule </w:t>
      </w:r>
      <w:r>
        <w:rPr/>
        <w:t>A, 5 CFR § 213.3102(u), Excepted Service Authority. 5 CFR § 213.3102(u)(3) states: “</w:t>
      </w:r>
      <w:r>
        <w:rPr>
          <w:b/>
          <w:i/>
        </w:rPr>
        <w:t>Proof of </w:t>
      </w:r>
      <w:r>
        <w:rPr>
          <w:b/>
        </w:rPr>
        <w:t>disability. </w:t>
      </w:r>
      <w:r>
        <w:rPr>
          <w:i/>
        </w:rPr>
        <w:t>(i) An agency must require proof of an applicant’s intellectual disability, severe </w:t>
      </w:r>
      <w:r>
        <w:rPr/>
        <w:t>physical disability, or psychiatric disability prior to making an appointment under this</w:t>
      </w:r>
    </w:p>
    <w:p>
      <w:pPr>
        <w:pStyle w:val="BodyText"/>
        <w:ind w:left="560" w:right="142"/>
      </w:pPr>
      <w:r>
        <w:rPr>
          <w:i/>
        </w:rPr>
        <w:t>section. (ii) An agency may accept, as proof of disability, appropriate documentation (e.g., </w:t>
      </w:r>
      <w:r>
        <w:rPr/>
        <w:t>records, statements, or other appropriate information) issued by a licensed medical professional (e.g., a physician or other medical professional duly certified by a State, the District of Columbia, or a U.S. territory, to practice medicine); a licensed vocational rehabilitation specialist (Sates or private); or any Federal agency, State agency, or an agency of the District of Columbia or a U.S. territory that issues or provides disability benefits.” According to the U.S. Office of Personnel Management, the above sample language meets the requirements for consideration under the Schedule A hiring authority.</w:t>
      </w:r>
    </w:p>
    <w:sectPr>
      <w:pgSz w:w="12240" w:h="15840"/>
      <w:pgMar w:top="1380" w:bottom="280" w:left="8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9"/>
      <w:ind w:left="596" w:right="164"/>
      <w:jc w:val="center"/>
      <w:outlineLvl w:val="1"/>
    </w:pPr>
    <w:rPr>
      <w:rFonts w:ascii="Times New Roman" w:hAnsi="Times New Roman" w:eastAsia="Times New Roman" w:cs="Times New Roman"/>
      <w:b/>
      <w:bCs/>
      <w:i/>
      <w:sz w:val="32"/>
      <w:szCs w:val="32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560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28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Guzman, Patty</dc:creator>
  <dcterms:created xsi:type="dcterms:W3CDTF">2019-05-22T10:35:41Z</dcterms:created>
  <dcterms:modified xsi:type="dcterms:W3CDTF">2019-05-22T10:35:41Z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2019-05-22T00:00:00Z</vt:filetime>
  </property>
</Properties>
</file>